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C511" w14:textId="77777777" w:rsidR="00F349F4" w:rsidRDefault="00F349F4" w:rsidP="00141310">
      <w:pPr>
        <w:pStyle w:val="BodyText1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outlineLvl w:val="0"/>
      </w:pPr>
      <w:bookmarkStart w:id="0" w:name="_GoBack"/>
      <w:bookmarkEnd w:id="0"/>
      <w:r>
        <w:rPr>
          <w:rFonts w:ascii="Times New Roman Bold" w:hAnsi="Times New Roman Bold"/>
          <w:sz w:val="28"/>
        </w:rPr>
        <w:t>THE HARVARD MEDIATION PROGRAM</w:t>
      </w:r>
      <w:r>
        <w:t xml:space="preserve"> </w:t>
      </w:r>
    </w:p>
    <w:p w14:paraId="1B86DEBE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outlineLvl w:val="0"/>
        <w:rPr>
          <w:sz w:val="28"/>
        </w:rPr>
      </w:pPr>
      <w:r>
        <w:rPr>
          <w:rFonts w:ascii="Times New Roman Bold" w:hAnsi="Times New Roman Bold"/>
          <w:sz w:val="28"/>
        </w:rPr>
        <w:t xml:space="preserve">HLS Upper Year Student and </w:t>
      </w:r>
      <w:r w:rsidR="008E5B39">
        <w:rPr>
          <w:rFonts w:ascii="Times New Roman Bold" w:hAnsi="Times New Roman Bold"/>
          <w:sz w:val="28"/>
        </w:rPr>
        <w:t>LL</w:t>
      </w:r>
      <w:r w:rsidR="00A30515">
        <w:rPr>
          <w:rFonts w:ascii="Times New Roman Bold" w:hAnsi="Times New Roman Bold"/>
          <w:sz w:val="28"/>
        </w:rPr>
        <w:t xml:space="preserve">.M. Student Application – </w:t>
      </w:r>
      <w:r w:rsidR="00C90A79">
        <w:rPr>
          <w:rFonts w:ascii="Times New Roman Bold" w:hAnsi="Times New Roman Bold"/>
          <w:sz w:val="28"/>
        </w:rPr>
        <w:t>Fall</w:t>
      </w:r>
      <w:r>
        <w:rPr>
          <w:rFonts w:ascii="Times New Roman Bold" w:hAnsi="Times New Roman Bold"/>
          <w:sz w:val="28"/>
        </w:rPr>
        <w:t xml:space="preserve"> </w:t>
      </w:r>
      <w:r w:rsidR="00925E14">
        <w:rPr>
          <w:rFonts w:ascii="Times New Roman Bold" w:hAnsi="Times New Roman Bold"/>
          <w:sz w:val="28"/>
        </w:rPr>
        <w:t>2016</w:t>
      </w:r>
      <w:r>
        <w:rPr>
          <w:sz w:val="28"/>
        </w:rPr>
        <w:t xml:space="preserve"> </w:t>
      </w:r>
    </w:p>
    <w:p w14:paraId="201BD007" w14:textId="77777777" w:rsidR="00EB5F2C" w:rsidRDefault="00EB5F2C" w:rsidP="00EB5F2C">
      <w:pPr>
        <w:pStyle w:val="BodyText1"/>
      </w:pPr>
    </w:p>
    <w:p w14:paraId="66086E70" w14:textId="7F50C123" w:rsidR="00EB5F2C" w:rsidRPr="00BF1FD7" w:rsidRDefault="00EB5F2C" w:rsidP="00EB5F2C">
      <w:pPr>
        <w:pStyle w:val="BodyText1"/>
      </w:pPr>
      <w:r>
        <w:t>The Harvard Mediation Program (HMP) is a student practice organization at the Harvard Law School that offers mediation services to the community at local courts and in other contexts through a facilitative, co-mediation model. HMP is an opportunity for law students to step out of the classroom and engage with the communities of the Greater Boston area</w:t>
      </w:r>
      <w:r w:rsidR="00F05D9D">
        <w:t xml:space="preserve">. </w:t>
      </w:r>
      <w:r>
        <w:t>In addition to Harvard Law students, HMP is composed of staff as well as community members, including professionals</w:t>
      </w:r>
      <w:r w:rsidR="00F05D9D">
        <w:t xml:space="preserve"> and students from</w:t>
      </w:r>
      <w:r>
        <w:t xml:space="preserve"> other universi</w:t>
      </w:r>
      <w:r w:rsidR="00F05D9D">
        <w:t>ties</w:t>
      </w:r>
      <w:r>
        <w:t xml:space="preserve">. </w:t>
      </w:r>
      <w:r w:rsidR="00141310">
        <w:t>All new mediators will have the opportunity to mediate Small Claims court disputes, Harassment Prevention Order requests, and ad hoc dispute resolution cases.</w:t>
      </w:r>
    </w:p>
    <w:p w14:paraId="6C81ACF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5D60169" w14:textId="77777777" w:rsidR="00C90A79" w:rsidRDefault="00C90A79" w:rsidP="00141310">
      <w:pPr>
        <w:pStyle w:val="BodyText1"/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Instructions:</w:t>
      </w:r>
    </w:p>
    <w:p w14:paraId="3E00E619" w14:textId="77777777" w:rsidR="00C90A79" w:rsidRDefault="00C90A79" w:rsidP="00C90A79">
      <w:pPr>
        <w:pStyle w:val="BodyText1"/>
      </w:pPr>
    </w:p>
    <w:p w14:paraId="43881576" w14:textId="77777777" w:rsidR="00C90A79" w:rsidRDefault="00C90A79" w:rsidP="00C90A79">
      <w:pPr>
        <w:pStyle w:val="BodyText1"/>
      </w:pPr>
      <w:r>
        <w:t xml:space="preserve">This is an application for a Harvard Law School first year (1L) law student to become a member of the Harvard Mediation Program. </w:t>
      </w:r>
      <w:r w:rsidRPr="0098413A">
        <w:rPr>
          <w:b/>
        </w:rPr>
        <w:t xml:space="preserve">Before proceeding to complete this application, </w:t>
      </w:r>
      <w:r>
        <w:rPr>
          <w:b/>
        </w:rPr>
        <w:t>every student is required to read the accompanying docu</w:t>
      </w:r>
      <w:r w:rsidRPr="0098413A">
        <w:rPr>
          <w:b/>
        </w:rPr>
        <w:t xml:space="preserve">ment </w:t>
      </w:r>
      <w:r>
        <w:rPr>
          <w:b/>
        </w:rPr>
        <w:t xml:space="preserve">“HMP Application </w:t>
      </w:r>
      <w:r w:rsidRPr="0098413A">
        <w:rPr>
          <w:b/>
        </w:rPr>
        <w:t>FAQs</w:t>
      </w:r>
      <w:r>
        <w:rPr>
          <w:b/>
        </w:rPr>
        <w:t>”</w:t>
      </w:r>
      <w:r w:rsidRPr="0098413A">
        <w:rPr>
          <w:b/>
        </w:rPr>
        <w:t xml:space="preserve"> </w:t>
      </w:r>
      <w:r>
        <w:rPr>
          <w:b/>
        </w:rPr>
        <w:t>as part of the application process.</w:t>
      </w:r>
      <w:r>
        <w:t xml:space="preserve">  </w:t>
      </w:r>
    </w:p>
    <w:p w14:paraId="56AC3B8A" w14:textId="1C0B41EB" w:rsidR="00C90A79" w:rsidRPr="00E0415E" w:rsidRDefault="00C90A79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cr/>
        <w:t xml:space="preserve">In addition to completing this written application, each applicant will participate in a one-hour interviewing session. </w:t>
      </w:r>
      <w:r w:rsidRPr="00C93C71">
        <w:t xml:space="preserve">The one-hour interview, during which applicants co-mediate a mock dispute, will take place during the evening of </w:t>
      </w:r>
      <w:r w:rsidR="00AD0229">
        <w:t>Tuesday, September 28</w:t>
      </w:r>
      <w:r>
        <w:t xml:space="preserve">, 2016, or </w:t>
      </w:r>
      <w:r w:rsidR="00AD0229">
        <w:t>Wednesday, September 29</w:t>
      </w:r>
      <w:r>
        <w:t>, 2016</w:t>
      </w:r>
      <w:r w:rsidRPr="00E0415E">
        <w:t xml:space="preserve">, at 6:00 or 8:00 p.m. </w:t>
      </w:r>
    </w:p>
    <w:p w14:paraId="2874F7A6" w14:textId="77777777" w:rsidR="00C90A79" w:rsidRDefault="00C90A79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A4D5EF7" w14:textId="299E82C5" w:rsidR="00C90A79" w:rsidRPr="00E0415E" w:rsidRDefault="00C90A79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E0415E">
        <w:t xml:space="preserve">You will receive your interview slot via email by the evening of </w:t>
      </w:r>
      <w:r w:rsidR="00AD0229">
        <w:t>Sunday</w:t>
      </w:r>
      <w:r w:rsidRPr="00E0415E">
        <w:t xml:space="preserve">, </w:t>
      </w:r>
      <w:r w:rsidR="00AD0229">
        <w:t>September 25</w:t>
      </w:r>
      <w:r>
        <w:t xml:space="preserve">, 2016. </w:t>
      </w:r>
      <w:r w:rsidRPr="00E0415E">
        <w:t xml:space="preserve">Final decisions will be sent via e-mail by </w:t>
      </w:r>
      <w:r>
        <w:t>Thursday, September 29, 2016</w:t>
      </w:r>
      <w:r w:rsidRPr="00E0415E">
        <w:t xml:space="preserve">.  </w:t>
      </w:r>
    </w:p>
    <w:p w14:paraId="75410464" w14:textId="77777777" w:rsidR="00C90A79" w:rsidRDefault="00C90A79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A526849" w14:textId="77777777" w:rsidR="00C90A79" w:rsidRDefault="00C90A79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>You should not fill out this application if you cannot attend a two weekend training program from 9:00 a.m. – 5:15 p.m. on</w:t>
      </w:r>
      <w:r>
        <w:t xml:space="preserve"> </w:t>
      </w:r>
      <w:r>
        <w:rPr>
          <w:rFonts w:ascii="Times New Roman Bold" w:hAnsi="Times New Roman Bold"/>
        </w:rPr>
        <w:t>October 1-2, 2016,</w:t>
      </w:r>
      <w:r>
        <w:t xml:space="preserve"> </w:t>
      </w:r>
      <w:r>
        <w:rPr>
          <w:rFonts w:ascii="Times New Roman Bold" w:hAnsi="Times New Roman Bold"/>
        </w:rPr>
        <w:t>and</w:t>
      </w:r>
      <w:r>
        <w:t xml:space="preserve"> </w:t>
      </w:r>
      <w:r>
        <w:rPr>
          <w:rFonts w:ascii="Times New Roman Bold" w:hAnsi="Times New Roman Bold"/>
        </w:rPr>
        <w:t>October 15-16, 2016</w:t>
      </w:r>
      <w:r>
        <w:t xml:space="preserve">. </w:t>
      </w:r>
      <w:r>
        <w:rPr>
          <w:rFonts w:ascii="Times New Roman Bold" w:hAnsi="Times New Roman Bold"/>
          <w:u w:val="single"/>
        </w:rPr>
        <w:t>You must be present for all training hours.</w:t>
      </w:r>
      <w:r w:rsidRPr="00E14D0F">
        <w:rPr>
          <w:rStyle w:val="FootnoteReference"/>
          <w:rFonts w:ascii="Times New Roman Bold" w:hAnsi="Times New Roman Bold"/>
        </w:rPr>
        <w:footnoteReference w:id="1"/>
      </w:r>
    </w:p>
    <w:p w14:paraId="2677B161" w14:textId="77777777" w:rsidR="00C90A79" w:rsidRDefault="00C90A79" w:rsidP="00C90A79">
      <w:pPr>
        <w:pStyle w:val="BodyText1"/>
      </w:pPr>
    </w:p>
    <w:p w14:paraId="58DCAF8D" w14:textId="6E2F6B7A" w:rsidR="00C90A79" w:rsidRPr="00AD48F4" w:rsidRDefault="00C90A79" w:rsidP="00C90A79">
      <w:pPr>
        <w:pStyle w:val="BodyText1"/>
        <w:rPr>
          <w:rFonts w:ascii="Times New Roman Bold" w:hAnsi="Times New Roman Bold"/>
        </w:rPr>
      </w:pPr>
      <w:r w:rsidRPr="00887189">
        <w:t>No resume, cover</w:t>
      </w:r>
      <w:r>
        <w:t xml:space="preserve"> letter, or references need</w:t>
      </w:r>
      <w:r w:rsidRPr="00887189">
        <w:t xml:space="preserve"> be submitted with this application</w:t>
      </w:r>
      <w:r>
        <w:t>. Please return pages 2–5 to HMP.</w:t>
      </w:r>
      <w:r>
        <w:rPr>
          <w:rFonts w:ascii="Times New Roman Bold" w:hAnsi="Times New Roman Bold"/>
        </w:rPr>
        <w:t xml:space="preserve"> </w:t>
      </w:r>
      <w:r w:rsidRPr="003C6F19">
        <w:rPr>
          <w:b/>
          <w:highlight w:val="yellow"/>
        </w:rPr>
        <w:t xml:space="preserve">Applications must be submitted by 5:00 p.m. on </w:t>
      </w:r>
      <w:r w:rsidR="003C6F19" w:rsidRPr="003C6F19">
        <w:rPr>
          <w:b/>
          <w:highlight w:val="yellow"/>
        </w:rPr>
        <w:t>Friday, September 23</w:t>
      </w:r>
      <w:r w:rsidRPr="003C6F19">
        <w:rPr>
          <w:b/>
          <w:highlight w:val="yellow"/>
        </w:rPr>
        <w:t>, 2016</w:t>
      </w:r>
      <w:r w:rsidRPr="00CB44C1">
        <w:rPr>
          <w:b/>
        </w:rPr>
        <w:t xml:space="preserve"> to the HMP Recruiting Directors, </w:t>
      </w:r>
      <w:r>
        <w:rPr>
          <w:b/>
        </w:rPr>
        <w:t>Stevenson Smith</w:t>
      </w:r>
      <w:r w:rsidRPr="00CB44C1">
        <w:rPr>
          <w:b/>
        </w:rPr>
        <w:t xml:space="preserve"> and </w:t>
      </w:r>
      <w:r>
        <w:rPr>
          <w:b/>
        </w:rPr>
        <w:t>Stephen Simrill</w:t>
      </w:r>
      <w:r w:rsidRPr="00CB44C1">
        <w:rPr>
          <w:b/>
        </w:rPr>
        <w:t>.</w:t>
      </w:r>
      <w:r>
        <w:rPr>
          <w:rFonts w:ascii="Times New Roman Bold" w:hAnsi="Times New Roman Bold"/>
          <w:b/>
        </w:rPr>
        <w:t xml:space="preserve"> </w:t>
      </w:r>
      <w:r w:rsidRPr="00CB44C1">
        <w:rPr>
          <w:rFonts w:ascii="Times New Roman Bold" w:hAnsi="Times New Roman Bold"/>
          <w:b/>
        </w:rPr>
        <w:t>Please email this application form to hmprecruitingdirectors@gmail.com.</w:t>
      </w:r>
      <w:r>
        <w:rPr>
          <w:rFonts w:ascii="Times New Roman Bold" w:hAnsi="Times New Roman Bold"/>
        </w:rPr>
        <w:t xml:space="preserve"> </w:t>
      </w:r>
      <w:r>
        <w:t>If you have trouble sending your application, or any questions or concerns, please contact Steve or Stephen.</w:t>
      </w:r>
    </w:p>
    <w:p w14:paraId="2547A1D8" w14:textId="77777777" w:rsidR="00C90A79" w:rsidRDefault="00C90A79" w:rsidP="00C90A79">
      <w:pPr>
        <w:pStyle w:val="BodyText1"/>
        <w:rPr>
          <w:rFonts w:ascii="Times New Roman Bold" w:hAnsi="Times New Roman Bold"/>
          <w:u w:val="single"/>
        </w:rPr>
      </w:pPr>
    </w:p>
    <w:p w14:paraId="4818AB58" w14:textId="77777777" w:rsidR="00C90A79" w:rsidRDefault="00C90A79" w:rsidP="00141310">
      <w:pPr>
        <w:pStyle w:val="BodyText1"/>
        <w:outlineLvl w:val="0"/>
      </w:pPr>
      <w:r>
        <w:rPr>
          <w:rFonts w:ascii="Times New Roman Bold" w:hAnsi="Times New Roman Bold"/>
          <w:u w:val="single"/>
        </w:rPr>
        <w:t>Important Dates to Remember:</w:t>
      </w:r>
      <w:r>
        <w:t xml:space="preserve"> </w:t>
      </w:r>
    </w:p>
    <w:p w14:paraId="75721A92" w14:textId="2F558329" w:rsidR="00C90A79" w:rsidRDefault="003C6F19" w:rsidP="00C90A79">
      <w:pPr>
        <w:pStyle w:val="BodyText1"/>
      </w:pPr>
      <w:r>
        <w:rPr>
          <w:rFonts w:ascii="Times New Roman Bold" w:hAnsi="Times New Roman Bold"/>
        </w:rPr>
        <w:t>Friday, September 23</w:t>
      </w:r>
      <w:r w:rsidR="00C90A79">
        <w:rPr>
          <w:rFonts w:ascii="Times New Roman Bold" w:hAnsi="Times New Roman Bold"/>
        </w:rPr>
        <w:t>, 2016</w:t>
      </w:r>
      <w:r w:rsidR="00C90A79">
        <w:t xml:space="preserve">: Applications due by 5:00 p.m. via e-mail to hmprecruitingdirectors@gmail.com.  Early applications are appreciated. Interview slots will be sent by Sunday, September 25, 2016 </w:t>
      </w:r>
      <w:r w:rsidR="00CB0E40">
        <w:t>at</w:t>
      </w:r>
      <w:r w:rsidR="00C90A79">
        <w:t xml:space="preserve"> 9:00 p.m.</w:t>
      </w:r>
    </w:p>
    <w:p w14:paraId="35723772" w14:textId="77777777" w:rsidR="00C90A79" w:rsidRDefault="00C90A79" w:rsidP="00C90A79">
      <w:pPr>
        <w:pStyle w:val="BodyText1"/>
      </w:pPr>
    </w:p>
    <w:p w14:paraId="79C5D32C" w14:textId="70DEE55A" w:rsidR="00C90A79" w:rsidRPr="00D73B8E" w:rsidRDefault="00AD0229" w:rsidP="00141310">
      <w:pPr>
        <w:pStyle w:val="BodyText1"/>
        <w:outlineLvl w:val="0"/>
        <w:rPr>
          <w:szCs w:val="24"/>
        </w:rPr>
      </w:pPr>
      <w:r>
        <w:rPr>
          <w:b/>
          <w:szCs w:val="24"/>
        </w:rPr>
        <w:t>Tuesday</w:t>
      </w:r>
      <w:r w:rsidR="00C90A79" w:rsidRPr="0029568F">
        <w:rPr>
          <w:b/>
          <w:szCs w:val="24"/>
        </w:rPr>
        <w:t xml:space="preserve">, </w:t>
      </w:r>
      <w:r w:rsidR="00AB68BE">
        <w:rPr>
          <w:b/>
          <w:szCs w:val="24"/>
        </w:rPr>
        <w:t>Septem</w:t>
      </w:r>
      <w:r>
        <w:rPr>
          <w:b/>
          <w:szCs w:val="24"/>
        </w:rPr>
        <w:t>ber 27</w:t>
      </w:r>
      <w:r w:rsidR="00C90A79" w:rsidRPr="0029568F">
        <w:rPr>
          <w:b/>
          <w:szCs w:val="24"/>
        </w:rPr>
        <w:t xml:space="preserve">, </w:t>
      </w:r>
      <w:r w:rsidR="00C90A79">
        <w:rPr>
          <w:b/>
          <w:szCs w:val="24"/>
        </w:rPr>
        <w:t xml:space="preserve">2016 and </w:t>
      </w:r>
      <w:r>
        <w:rPr>
          <w:b/>
          <w:szCs w:val="24"/>
        </w:rPr>
        <w:t>Wednesday</w:t>
      </w:r>
      <w:r w:rsidR="00C90A79" w:rsidRPr="0029568F">
        <w:rPr>
          <w:b/>
          <w:szCs w:val="24"/>
        </w:rPr>
        <w:t xml:space="preserve">, </w:t>
      </w:r>
      <w:r>
        <w:rPr>
          <w:b/>
          <w:szCs w:val="24"/>
        </w:rPr>
        <w:t>September 28</w:t>
      </w:r>
      <w:r w:rsidR="00C90A79" w:rsidRPr="0029568F">
        <w:rPr>
          <w:b/>
          <w:szCs w:val="24"/>
        </w:rPr>
        <w:t xml:space="preserve">, </w:t>
      </w:r>
      <w:r w:rsidR="00C90A79">
        <w:rPr>
          <w:b/>
          <w:szCs w:val="24"/>
        </w:rPr>
        <w:t>2016</w:t>
      </w:r>
      <w:r w:rsidR="00C90A79" w:rsidRPr="00D73B8E">
        <w:rPr>
          <w:szCs w:val="24"/>
        </w:rPr>
        <w:t xml:space="preserve">: Interviews. </w:t>
      </w:r>
    </w:p>
    <w:p w14:paraId="3543391E" w14:textId="77777777" w:rsidR="00C90A79" w:rsidRPr="00D73B8E" w:rsidRDefault="00C90A79" w:rsidP="00C90A79">
      <w:pPr>
        <w:pStyle w:val="BodyText1"/>
        <w:rPr>
          <w:szCs w:val="24"/>
        </w:rPr>
      </w:pPr>
    </w:p>
    <w:p w14:paraId="6EF310BB" w14:textId="77777777" w:rsidR="00C90A79" w:rsidRPr="00D73B8E" w:rsidRDefault="00C90A79" w:rsidP="00141310">
      <w:pPr>
        <w:pStyle w:val="BodyText1"/>
        <w:outlineLvl w:val="0"/>
        <w:rPr>
          <w:szCs w:val="24"/>
        </w:rPr>
      </w:pPr>
      <w:r w:rsidRPr="007D7D73">
        <w:rPr>
          <w:b/>
          <w:szCs w:val="24"/>
        </w:rPr>
        <w:t xml:space="preserve">Saturday and Sunday, </w:t>
      </w:r>
      <w:r>
        <w:rPr>
          <w:b/>
          <w:szCs w:val="24"/>
        </w:rPr>
        <w:t>October 1 and 2</w:t>
      </w:r>
      <w:r w:rsidRPr="007D7D73">
        <w:rPr>
          <w:b/>
          <w:szCs w:val="24"/>
        </w:rPr>
        <w:t xml:space="preserve">, </w:t>
      </w:r>
      <w:r>
        <w:rPr>
          <w:b/>
          <w:szCs w:val="24"/>
        </w:rPr>
        <w:t>2016</w:t>
      </w:r>
      <w:r w:rsidRPr="007D7D73">
        <w:rPr>
          <w:rFonts w:ascii="Times New Roman Bold" w:hAnsi="Times New Roman Bold"/>
          <w:b/>
          <w:szCs w:val="24"/>
        </w:rPr>
        <w:t>:</w:t>
      </w:r>
      <w:r w:rsidRPr="00D73B8E">
        <w:rPr>
          <w:szCs w:val="24"/>
        </w:rPr>
        <w:t xml:space="preserve"> Basic Training (</w:t>
      </w:r>
      <w:r>
        <w:rPr>
          <w:szCs w:val="24"/>
          <w:u w:val="single"/>
        </w:rPr>
        <w:t>Mandatory</w:t>
      </w:r>
      <w:r w:rsidRPr="00D73B8E">
        <w:rPr>
          <w:szCs w:val="24"/>
        </w:rPr>
        <w:t xml:space="preserve">), 9:00 a.m. – 5:15 p.m. </w:t>
      </w:r>
    </w:p>
    <w:p w14:paraId="7DD5D828" w14:textId="77777777" w:rsidR="00C90A79" w:rsidRPr="00D73B8E" w:rsidRDefault="00C90A79" w:rsidP="00C90A79">
      <w:pPr>
        <w:pStyle w:val="BodyText1"/>
        <w:rPr>
          <w:szCs w:val="24"/>
        </w:rPr>
      </w:pPr>
    </w:p>
    <w:p w14:paraId="0FD26B0C" w14:textId="77777777" w:rsidR="00C90A79" w:rsidRPr="00D73B8E" w:rsidRDefault="00C90A79" w:rsidP="00141310">
      <w:pPr>
        <w:outlineLvl w:val="0"/>
        <w:rPr>
          <w:rFonts w:eastAsia="Times New Roman"/>
          <w:color w:val="auto"/>
          <w:lang w:eastAsia="ja-JP" w:bidi="x-none"/>
        </w:rPr>
      </w:pPr>
      <w:r w:rsidRPr="00AB68BE">
        <w:rPr>
          <w:rFonts w:ascii="Times New Roman Bold" w:hAnsi="Times New Roman Bold"/>
          <w:b/>
        </w:rPr>
        <w:t>Saturday and Sunday, October 15 and 16, 2016</w:t>
      </w:r>
      <w:r w:rsidRPr="007D7D73">
        <w:rPr>
          <w:rFonts w:ascii="Times New Roman Bold" w:hAnsi="Times New Roman Bold"/>
          <w:b/>
        </w:rPr>
        <w:t>:</w:t>
      </w:r>
      <w:r w:rsidRPr="00D73B8E">
        <w:t xml:space="preserve"> Basic Training (</w:t>
      </w:r>
      <w:r>
        <w:rPr>
          <w:u w:val="single"/>
        </w:rPr>
        <w:t>Mandatory</w:t>
      </w:r>
      <w:r w:rsidRPr="00D73B8E">
        <w:t>), 9:00 a.m. – 5:15 p.m.</w:t>
      </w:r>
    </w:p>
    <w:p w14:paraId="16617039" w14:textId="77777777" w:rsidR="00C90A79" w:rsidRDefault="00C90A79" w:rsidP="00C90A79"/>
    <w:p w14:paraId="331AEB69" w14:textId="77777777" w:rsidR="00C90A79" w:rsidRDefault="00C90A79" w:rsidP="00141310">
      <w:pPr>
        <w:outlineLvl w:val="0"/>
      </w:pPr>
      <w:r>
        <w:t>Thank you for your interest in the Harvard Mediation Program.  We look forward to seeing you soon!</w:t>
      </w:r>
    </w:p>
    <w:p w14:paraId="07B5F4D3" w14:textId="39425F9F" w:rsidR="00F349F4" w:rsidRDefault="005C3F7F" w:rsidP="00C90A7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br w:type="page"/>
      </w:r>
      <w:r w:rsidR="00F349F4">
        <w:rPr>
          <w:rFonts w:ascii="Times New Roman Bold" w:hAnsi="Times New Roman Bold"/>
          <w:u w:val="single"/>
        </w:rPr>
        <w:lastRenderedPageBreak/>
        <w:t>Basic Applicant Information:</w:t>
      </w:r>
      <w:r w:rsidR="00F349F4" w:rsidRPr="005C3F7F">
        <w:rPr>
          <w:rFonts w:ascii="Times New Roman Bold" w:hAnsi="Times New Roman Bold"/>
        </w:rPr>
        <w:t xml:space="preserve"> </w:t>
      </w:r>
    </w:p>
    <w:p w14:paraId="6A7E030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F468B6A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 xml:space="preserve">NAME: </w:t>
      </w:r>
    </w:p>
    <w:p w14:paraId="505F4EFA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EMAIL:</w:t>
      </w:r>
    </w:p>
    <w:p w14:paraId="7365B531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PHONE:</w:t>
      </w:r>
    </w:p>
    <w:p w14:paraId="1FE519F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</w:pPr>
      <w:r>
        <w:t>YEAR (2L, 3L, or LLM):</w:t>
      </w:r>
    </w:p>
    <w:p w14:paraId="33226B5B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/>
        <w:outlineLvl w:val="0"/>
      </w:pPr>
      <w:r>
        <w:t>LOCAL ADDRESS:</w:t>
      </w:r>
    </w:p>
    <w:p w14:paraId="4A7D4C3D" w14:textId="77777777" w:rsidR="005C3F7F" w:rsidRDefault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43E29341" w14:textId="77777777" w:rsidR="00F349F4" w:rsidRDefault="00CB44C1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Availability </w:t>
      </w:r>
      <w:r w:rsidR="00F349F4">
        <w:rPr>
          <w:rFonts w:ascii="Times New Roman Bold" w:hAnsi="Times New Roman Bold"/>
          <w:u w:val="single"/>
        </w:rPr>
        <w:t>to Mediate:</w:t>
      </w:r>
      <w:r w:rsidR="00F349F4">
        <w:t xml:space="preserve"> </w:t>
      </w:r>
    </w:p>
    <w:p w14:paraId="66380F4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Times New Roman Bold" w:hAnsi="Times New Roman Bold"/>
          <w:u w:val="single"/>
        </w:rPr>
      </w:pPr>
    </w:p>
    <w:p w14:paraId="0FB03CB8" w14:textId="77777777" w:rsidR="009A6863" w:rsidRDefault="009A6863" w:rsidP="009A6863">
      <w:pPr>
        <w:pStyle w:val="BodyText1"/>
      </w:pPr>
      <w:r>
        <w:t>You must be available to mediate every other week.  Mediations last 1–2 hours and sometimes can last up to 3 hours; therefore, you need one morning or one afternoon free every other week to medi</w:t>
      </w:r>
      <w:r w:rsidR="005C3F7F">
        <w:t>ate.</w:t>
      </w:r>
    </w:p>
    <w:p w14:paraId="77160B59" w14:textId="77777777" w:rsidR="009A6863" w:rsidRDefault="00CB50E3" w:rsidP="00CB50E3">
      <w:pPr>
        <w:pStyle w:val="BodyText1"/>
        <w:tabs>
          <w:tab w:val="left" w:pos="7560"/>
        </w:tabs>
      </w:pPr>
      <w:r>
        <w:tab/>
      </w:r>
    </w:p>
    <w:p w14:paraId="23BE517E" w14:textId="77777777" w:rsidR="008B1AC9" w:rsidRDefault="00CB44C1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>HMP offers upperclassman and LLMs a total of 7 small claims sessions to choose from.</w:t>
      </w:r>
      <w:r w:rsidR="009F0462">
        <w:t xml:space="preserve"> You are strongly encouraged to rank at least </w:t>
      </w:r>
      <w:r w:rsidR="009F0462" w:rsidRPr="00710104">
        <w:rPr>
          <w:b/>
        </w:rPr>
        <w:t>one</w:t>
      </w:r>
      <w:r w:rsidR="009F0462">
        <w:t xml:space="preserve"> small claims session.</w:t>
      </w:r>
    </w:p>
    <w:p w14:paraId="57490180" w14:textId="77777777" w:rsidR="008B1AC9" w:rsidRDefault="008B1AC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6CB6438" w14:textId="77777777" w:rsidR="00CB44C1" w:rsidRDefault="00F1443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A83A00">
        <w:rPr>
          <w:color w:val="auto"/>
        </w:rPr>
        <w:t>T</w:t>
      </w:r>
      <w:r w:rsidR="00DE5B9B" w:rsidRPr="00A83A00">
        <w:rPr>
          <w:color w:val="auto"/>
        </w:rPr>
        <w:t>he</w:t>
      </w:r>
      <w:r w:rsidR="00362013">
        <w:rPr>
          <w:color w:val="auto"/>
        </w:rPr>
        <w:t xml:space="preserve"> </w:t>
      </w:r>
      <w:r w:rsidR="009F0462">
        <w:t>Friday afternoon</w:t>
      </w:r>
      <w:r w:rsidR="00143A89">
        <w:t xml:space="preserve"> </w:t>
      </w:r>
      <w:r w:rsidR="00BF4FE4">
        <w:t>Harassment Prevention Order (HPO) session</w:t>
      </w:r>
      <w:r w:rsidR="00BF4FE4">
        <w:rPr>
          <w:rStyle w:val="FootnoteReference1"/>
        </w:rPr>
        <w:footnoteReference w:id="2"/>
      </w:r>
      <w:r>
        <w:t xml:space="preserve"> </w:t>
      </w:r>
      <w:r w:rsidR="00362013">
        <w:t>is</w:t>
      </w:r>
      <w:r w:rsidR="00BF4FE4">
        <w:t xml:space="preserve"> primarily reserved for 1Ls</w:t>
      </w:r>
      <w:r w:rsidR="009F0462">
        <w:t xml:space="preserve"> who do not have another time available </w:t>
      </w:r>
      <w:r w:rsidR="008B1AC9">
        <w:t xml:space="preserve">to mediate </w:t>
      </w:r>
      <w:r w:rsidR="009F0462">
        <w:t>due to their class schedules.</w:t>
      </w:r>
    </w:p>
    <w:p w14:paraId="63D06E37" w14:textId="77777777" w:rsidR="00143A89" w:rsidRDefault="00143A8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E2124D2" w14:textId="77777777" w:rsidR="00143A89" w:rsidRDefault="008B1AC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006F11FE">
        <w:rPr>
          <w:b/>
        </w:rPr>
        <w:t xml:space="preserve">If you’re unavailable for </w:t>
      </w:r>
      <w:r w:rsidR="00143A89" w:rsidRPr="006F11FE">
        <w:rPr>
          <w:b/>
        </w:rPr>
        <w:t xml:space="preserve">a small claims session and only available </w:t>
      </w:r>
      <w:r w:rsidR="00753EEA" w:rsidRPr="006F11FE">
        <w:rPr>
          <w:b/>
        </w:rPr>
        <w:t>to mediate on</w:t>
      </w:r>
      <w:r w:rsidR="00143A89" w:rsidRPr="006F11FE">
        <w:rPr>
          <w:b/>
        </w:rPr>
        <w:t xml:space="preserve"> Friday afternoons, we </w:t>
      </w:r>
      <w:r w:rsidRPr="006F11FE">
        <w:rPr>
          <w:b/>
        </w:rPr>
        <w:t>encourage you to apply anyway</w:t>
      </w:r>
      <w:r w:rsidR="00BF4FE4" w:rsidRPr="006F11FE">
        <w:rPr>
          <w:b/>
        </w:rPr>
        <w:t>.</w:t>
      </w:r>
      <w:r w:rsidR="00BF4FE4">
        <w:t xml:space="preserve"> </w:t>
      </w:r>
      <w:r>
        <w:t>While HMP m</w:t>
      </w:r>
      <w:r w:rsidR="00BF4FE4">
        <w:t>ay</w:t>
      </w:r>
      <w:r>
        <w:t xml:space="preserve"> not be able to accommodate your scheduling need</w:t>
      </w:r>
      <w:r w:rsidR="00753EEA">
        <w:t>s</w:t>
      </w:r>
      <w:r w:rsidR="00BF4FE4">
        <w:t xml:space="preserve"> for Friday afternoons</w:t>
      </w:r>
      <w:r>
        <w:t>, we will make every effort to</w:t>
      </w:r>
      <w:r w:rsidR="00F14434">
        <w:t xml:space="preserve"> do so</w:t>
      </w:r>
      <w:r w:rsidR="00710104">
        <w:t>!</w:t>
      </w:r>
    </w:p>
    <w:p w14:paraId="688E7B41" w14:textId="77777777" w:rsidR="00BF4FE4" w:rsidRDefault="00BF4FE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3D1B6D31" w14:textId="77777777" w:rsidR="009A6863" w:rsidRDefault="009A6863" w:rsidP="00141310">
      <w:pPr>
        <w:pStyle w:val="BodyText1"/>
        <w:outlineLvl w:val="0"/>
        <w:rPr>
          <w:rFonts w:ascii="Times New Roman Bold" w:hAnsi="Times New Roman Bold"/>
        </w:rPr>
      </w:pPr>
      <w:r>
        <w:rPr>
          <w:rFonts w:ascii="Times New Roman Bold" w:hAnsi="Times New Roman Bold"/>
        </w:rPr>
        <w:t>See the next page to rank your mediation day and time preferences.</w:t>
      </w:r>
    </w:p>
    <w:p w14:paraId="6038BEF3" w14:textId="77777777" w:rsidR="009A6863" w:rsidRDefault="009A6863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C025B6C" w14:textId="77777777" w:rsidR="00F75E19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br w:type="page"/>
      </w:r>
      <w:r w:rsidR="00F75E19">
        <w:rPr>
          <w:rFonts w:ascii="Times New Roman Bold" w:hAnsi="Times New Roman Bold"/>
        </w:rPr>
        <w:lastRenderedPageBreak/>
        <w:t>NAME, YEAR (required)</w:t>
      </w:r>
      <w:r w:rsidR="00F75E19">
        <w:t>:</w:t>
      </w:r>
    </w:p>
    <w:p w14:paraId="017A34B3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4844713F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04B95CE7" w14:textId="48C46B5B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Please </w:t>
      </w:r>
      <w:r>
        <w:rPr>
          <w:rFonts w:ascii="Times New Roman Bold" w:hAnsi="Times New Roman Bold"/>
          <w:u w:val="single"/>
        </w:rPr>
        <w:t>rank all sessions</w:t>
      </w:r>
      <w:r>
        <w:rPr>
          <w:rFonts w:ascii="Times New Roman Bold" w:hAnsi="Times New Roman Bold"/>
        </w:rPr>
        <w:t xml:space="preserve"> to which you would like to be assigned.  If you are not available to mediate during a particular time, please leave the field blank or write “N/A.” </w:t>
      </w:r>
      <w:r w:rsidR="00141310">
        <w:rPr>
          <w:rFonts w:ascii="Times New Roman Bold" w:hAnsi="Times New Roman Bold"/>
        </w:rPr>
        <w:t>Do not be discouraged if your availability is limited. We consciously accommodate students eager to mediate.</w:t>
      </w:r>
    </w:p>
    <w:p w14:paraId="562DAEC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1971695" w14:textId="77777777" w:rsidR="00F349F4" w:rsidRDefault="00CB44C1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Please </w:t>
      </w:r>
      <w:r w:rsidR="00F349F4">
        <w:rPr>
          <w:rFonts w:ascii="Times New Roman Bold" w:hAnsi="Times New Roman Bold"/>
          <w:u w:val="single"/>
        </w:rPr>
        <w:t>rank at least one of the following:</w:t>
      </w:r>
    </w:p>
    <w:p w14:paraId="0C4A2980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"/>
        <w:gridCol w:w="2781"/>
        <w:gridCol w:w="1435"/>
        <w:gridCol w:w="1256"/>
        <w:gridCol w:w="3857"/>
      </w:tblGrid>
      <w:tr w:rsidR="00F349F4" w14:paraId="3CFBCE1C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BF09" w14:textId="77777777" w:rsidR="00F349F4" w:rsidRDefault="00F349F4">
            <w:pPr>
              <w:pStyle w:val="TableContents"/>
              <w:tabs>
                <w:tab w:val="left" w:pos="709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Rank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8434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80C0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38FD" w14:textId="77777777" w:rsidR="00F349F4" w:rsidRDefault="00F349F4">
            <w:pPr>
              <w:pStyle w:val="TableContents"/>
              <w:tabs>
                <w:tab w:val="left" w:pos="709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9D6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F349F4" w14:paraId="63E61B97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DA12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AC7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Quincy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5FD2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C83E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1:30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BAE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50 min. (car); 50 min. (T)</w:t>
            </w:r>
          </w:p>
        </w:tc>
      </w:tr>
      <w:tr w:rsidR="00F349F4" w14:paraId="6C4C40F3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4A5F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E22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Chelsea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8CA6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8DE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A956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60 min. (T)</w:t>
            </w:r>
          </w:p>
        </w:tc>
      </w:tr>
      <w:tr w:rsidR="00F349F4" w14:paraId="7048C635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9C18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1B42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Brookline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AB50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EAF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C379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1 hr. (T)</w:t>
            </w:r>
          </w:p>
        </w:tc>
      </w:tr>
      <w:tr w:rsidR="00F349F4" w14:paraId="29D4F2F5" w14:textId="77777777">
        <w:trPr>
          <w:cantSplit/>
          <w:trHeight w:val="48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C382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2D91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Cambridge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D744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F908" w14:textId="77777777" w:rsidR="00F349F4" w:rsidRDefault="002117AD" w:rsidP="002117AD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  <w:r w:rsidR="00F349F4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  <w:r w:rsidR="00F349F4">
              <w:rPr>
                <w:sz w:val="22"/>
              </w:rPr>
              <w:t xml:space="preserve">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A3F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60 min. (T/Bus). Note: Court is located in Medford</w:t>
            </w:r>
          </w:p>
        </w:tc>
      </w:tr>
      <w:tr w:rsidR="00F349F4" w14:paraId="12AD7516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76DF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28FE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Malden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8C43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C712" w14:textId="77777777" w:rsidR="00F349F4" w:rsidRDefault="00F349F4" w:rsidP="00CB44C1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</w:t>
            </w:r>
            <w:r w:rsidR="00CB44C1">
              <w:rPr>
                <w:sz w:val="22"/>
              </w:rPr>
              <w:t>0</w:t>
            </w:r>
            <w:r>
              <w:rPr>
                <w:sz w:val="22"/>
              </w:rPr>
              <w:t>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EA7C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45 min. (T)</w:t>
            </w:r>
          </w:p>
        </w:tc>
      </w:tr>
      <w:tr w:rsidR="00F349F4" w14:paraId="60F48736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7EE6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EFFB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Roxbury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364" w14:textId="77777777" w:rsidR="00F349F4" w:rsidRDefault="00F349F4">
            <w:pPr>
              <w:pStyle w:val="BodyText1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E9AF" w14:textId="77777777" w:rsidR="00F349F4" w:rsidRDefault="00F349F4">
            <w:pPr>
              <w:pStyle w:val="BodyText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CDEB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50 min. (Dudley Bus)</w:t>
            </w:r>
          </w:p>
        </w:tc>
      </w:tr>
      <w:tr w:rsidR="00F349F4" w14:paraId="6ED06157" w14:textId="77777777">
        <w:trPr>
          <w:cantSplit/>
          <w:trHeight w:val="38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1077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63A5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Quincy – Small claims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968C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3807" w14:textId="77777777" w:rsidR="00F349F4" w:rsidRDefault="00F349F4">
            <w:pPr>
              <w:pStyle w:val="TableContents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9:00 a.m.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91CBE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50 min. (car); 50 min. (T)</w:t>
            </w:r>
          </w:p>
        </w:tc>
      </w:tr>
    </w:tbl>
    <w:p w14:paraId="4B3328E9" w14:textId="77777777" w:rsidR="00F349F4" w:rsidRDefault="00F349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5"/>
        <w:rPr>
          <w:rFonts w:ascii="Times New Roman Bold" w:hAnsi="Times New Roman Bold"/>
          <w:u w:val="single"/>
        </w:rPr>
      </w:pPr>
    </w:p>
    <w:p w14:paraId="04B5587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C0FEE07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You MAY </w:t>
      </w:r>
      <w:r w:rsidR="006F603A">
        <w:rPr>
          <w:rFonts w:ascii="Times New Roman Bold" w:hAnsi="Times New Roman Bold"/>
          <w:u w:val="single"/>
        </w:rPr>
        <w:t xml:space="preserve">also </w:t>
      </w:r>
      <w:r>
        <w:rPr>
          <w:rFonts w:ascii="Times New Roman Bold" w:hAnsi="Times New Roman Bold"/>
          <w:u w:val="single"/>
        </w:rPr>
        <w:t xml:space="preserve">rank </w:t>
      </w:r>
      <w:r w:rsidR="006F603A">
        <w:rPr>
          <w:rFonts w:ascii="Times New Roman Bold" w:hAnsi="Times New Roman Bold"/>
          <w:u w:val="single"/>
        </w:rPr>
        <w:t>this opportunity</w:t>
      </w:r>
      <w:r>
        <w:rPr>
          <w:rFonts w:ascii="Times New Roman Bold" w:hAnsi="Times New Roman Bold"/>
          <w:u w:val="single"/>
        </w:rPr>
        <w:t>:</w:t>
      </w:r>
    </w:p>
    <w:p w14:paraId="4A2B54B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6"/>
        <w:gridCol w:w="2781"/>
        <w:gridCol w:w="1435"/>
        <w:gridCol w:w="1256"/>
        <w:gridCol w:w="3857"/>
      </w:tblGrid>
      <w:tr w:rsidR="00F349F4" w14:paraId="2356D828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BA76" w14:textId="77777777" w:rsidR="00F349F4" w:rsidRDefault="00F349F4">
            <w:pPr>
              <w:pStyle w:val="TableContents"/>
              <w:tabs>
                <w:tab w:val="left" w:pos="709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Rank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3EF8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A4E9" w14:textId="77777777" w:rsidR="00F349F4" w:rsidRDefault="00F349F4">
            <w:pPr>
              <w:pStyle w:val="TableContents"/>
              <w:tabs>
                <w:tab w:val="left" w:pos="709"/>
                <w:tab w:val="left" w:pos="1418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3903" w14:textId="77777777" w:rsidR="00F349F4" w:rsidRDefault="00F349F4">
            <w:pPr>
              <w:pStyle w:val="TableContents"/>
              <w:tabs>
                <w:tab w:val="left" w:pos="709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150A" w14:textId="77777777" w:rsidR="00F349F4" w:rsidRDefault="00F349F4">
            <w:pPr>
              <w:pStyle w:val="Table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Times New Roman Bold" w:hAnsi="Times New Roman Bold"/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F349F4" w14:paraId="24910753" w14:textId="77777777">
        <w:trPr>
          <w:cantSplit/>
          <w:trHeight w:val="40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40DC" w14:textId="77777777" w:rsidR="00F349F4" w:rsidRDefault="00F349F4">
            <w:pPr>
              <w:pStyle w:val="TableContents"/>
              <w:tabs>
                <w:tab w:val="left" w:pos="709"/>
              </w:tabs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18F4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</w:tabs>
              <w:rPr>
                <w:sz w:val="22"/>
              </w:rPr>
            </w:pPr>
            <w:r>
              <w:rPr>
                <w:sz w:val="22"/>
              </w:rPr>
              <w:t>Malden – HPOs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2B19" w14:textId="77777777" w:rsidR="00F349F4" w:rsidRDefault="00F349F4">
            <w:pPr>
              <w:pStyle w:val="BodyText1"/>
              <w:tabs>
                <w:tab w:val="left" w:pos="709"/>
                <w:tab w:val="left" w:pos="1418"/>
              </w:tabs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2B7D" w14:textId="77777777" w:rsidR="00F349F4" w:rsidRDefault="00F349F4">
            <w:pPr>
              <w:pStyle w:val="BodyText1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2:00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FFDF" w14:textId="77777777" w:rsidR="00F349F4" w:rsidRDefault="00F349F4">
            <w:pPr>
              <w:pStyle w:val="BodyText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sz w:val="22"/>
              </w:rPr>
            </w:pPr>
            <w:r>
              <w:rPr>
                <w:sz w:val="22"/>
              </w:rPr>
              <w:t>30 min. (car); 45 min. (T)</w:t>
            </w:r>
          </w:p>
        </w:tc>
      </w:tr>
    </w:tbl>
    <w:p w14:paraId="6AD2BD03" w14:textId="77777777" w:rsidR="00F349F4" w:rsidRDefault="00F349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5"/>
        <w:rPr>
          <w:rFonts w:ascii="Times New Roman Bold" w:hAnsi="Times New Roman Bold"/>
        </w:rPr>
      </w:pPr>
    </w:p>
    <w:p w14:paraId="31AA0F55" w14:textId="77777777" w:rsidR="00F14434" w:rsidRDefault="00F14434" w:rsidP="001D7BF6">
      <w:pPr>
        <w:pStyle w:val="BodyText1"/>
        <w:rPr>
          <w:b/>
          <w:szCs w:val="24"/>
        </w:rPr>
      </w:pPr>
    </w:p>
    <w:p w14:paraId="641AF170" w14:textId="77777777" w:rsidR="00F14434" w:rsidRDefault="00F14434" w:rsidP="00F14434">
      <w:pPr>
        <w:pStyle w:val="BodyText1"/>
        <w:rPr>
          <w:rFonts w:ascii="Times New Roman Bold" w:hAnsi="Times New Roman Bold"/>
        </w:rPr>
      </w:pPr>
      <w:r>
        <w:t xml:space="preserve">Additionally, HMP members may mediate ad hoc cases.  These cases are tenant-tenant and animal control disputes, as well as other referrals.  We will staff as cases arise. </w:t>
      </w:r>
      <w:r>
        <w:rPr>
          <w:b/>
        </w:rPr>
        <w:t xml:space="preserve">If you are interested in mediating these types of disputes, please check the box under “Interest” below. </w:t>
      </w:r>
    </w:p>
    <w:p w14:paraId="78AD536A" w14:textId="77777777" w:rsidR="00F14434" w:rsidRPr="001E4131" w:rsidRDefault="00F14434" w:rsidP="001D7BF6">
      <w:pPr>
        <w:pStyle w:val="BodyText1"/>
        <w:rPr>
          <w:rFonts w:ascii="Times New Roman Bold" w:hAnsi="Times New Roman Bold"/>
          <w:szCs w:val="24"/>
        </w:rPr>
      </w:pPr>
    </w:p>
    <w:p w14:paraId="2C6601C5" w14:textId="77777777" w:rsidR="00BF2DE0" w:rsidRDefault="00BF2DE0" w:rsidP="00BF2DE0">
      <w:pPr>
        <w:pStyle w:val="BodyText1"/>
        <w:rPr>
          <w:rFonts w:ascii="Times New Roman Bold" w:hAnsi="Times New Roman Bold"/>
          <w:u w:val="singl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2"/>
        <w:gridCol w:w="2335"/>
        <w:gridCol w:w="2691"/>
        <w:gridCol w:w="3857"/>
      </w:tblGrid>
      <w:tr w:rsidR="00BF2DE0" w14:paraId="42F1BDC9" w14:textId="77777777" w:rsidTr="007D715D">
        <w:trPr>
          <w:cantSplit/>
          <w:trHeight w:val="403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AA92" w14:textId="77777777" w:rsidR="00BF2DE0" w:rsidRPr="00B8628E" w:rsidRDefault="00BF2DE0" w:rsidP="007D715D">
            <w:pPr>
              <w:pStyle w:val="TableContents"/>
              <w:jc w:val="center"/>
              <w:rPr>
                <w:b/>
              </w:rPr>
            </w:pPr>
            <w:r w:rsidRPr="00B8628E">
              <w:rPr>
                <w:b/>
              </w:rPr>
              <w:t>Interest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923C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Court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D08E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Day and Session Time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995F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sz w:val="22"/>
              </w:rPr>
              <w:t>Transit Time from HLS</w:t>
            </w:r>
          </w:p>
        </w:tc>
      </w:tr>
      <w:tr w:rsidR="00BF2DE0" w14:paraId="14588A09" w14:textId="77777777" w:rsidTr="007D715D">
        <w:trPr>
          <w:cantSplit/>
          <w:trHeight w:val="403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8D8D" w14:textId="77777777" w:rsidR="00BF2DE0" w:rsidRDefault="00BF2DE0" w:rsidP="007D715D">
            <w:pPr>
              <w:pStyle w:val="TableContents"/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49A4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Other – Tenant-Tenant, Animal Control, and other disputes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63E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Wed 9</w:t>
            </w:r>
            <w:r w:rsidR="00CB44C1">
              <w:rPr>
                <w:sz w:val="22"/>
              </w:rPr>
              <w:t xml:space="preserve"> </w:t>
            </w:r>
            <w:r>
              <w:rPr>
                <w:sz w:val="22"/>
              </w:rPr>
              <w:t>a.m.</w:t>
            </w:r>
            <w:r w:rsidR="00CB44C1">
              <w:rPr>
                <w:sz w:val="22"/>
              </w:rPr>
              <w:t>,</w:t>
            </w:r>
            <w:r>
              <w:rPr>
                <w:sz w:val="22"/>
              </w:rPr>
              <w:t xml:space="preserve"> Friday 9</w:t>
            </w:r>
            <w:r w:rsidR="00CB44C1">
              <w:rPr>
                <w:sz w:val="22"/>
              </w:rPr>
              <w:t xml:space="preserve"> </w:t>
            </w:r>
            <w:r>
              <w:rPr>
                <w:sz w:val="22"/>
              </w:rPr>
              <w:t>a.m.</w:t>
            </w:r>
            <w:r w:rsidR="00CB44C1">
              <w:rPr>
                <w:sz w:val="22"/>
              </w:rPr>
              <w:t>,</w:t>
            </w:r>
          </w:p>
          <w:p w14:paraId="6A615DF2" w14:textId="77777777" w:rsidR="00BF2DE0" w:rsidRPr="00B8628E" w:rsidRDefault="00BF2DE0" w:rsidP="00CB44C1">
            <w:pPr>
              <w:pStyle w:val="BodyText1"/>
              <w:jc w:val="center"/>
              <w:rPr>
                <w:rFonts w:ascii="Times New Roman Bold" w:hAnsi="Times New Roman Bold"/>
                <w:sz w:val="22"/>
                <w:u w:val="single"/>
              </w:rPr>
            </w:pPr>
            <w:r>
              <w:rPr>
                <w:sz w:val="22"/>
              </w:rPr>
              <w:t>and Friday</w:t>
            </w:r>
            <w:r w:rsidR="00861CF5">
              <w:rPr>
                <w:rFonts w:ascii="Times New Roman Bold" w:hAnsi="Times New Roman Bold"/>
                <w:sz w:val="22"/>
              </w:rPr>
              <w:t xml:space="preserve"> </w:t>
            </w:r>
            <w:r>
              <w:rPr>
                <w:sz w:val="22"/>
              </w:rPr>
              <w:t>2 p.m.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FA4F" w14:textId="77777777" w:rsidR="00BF2DE0" w:rsidRDefault="00BF2DE0" w:rsidP="007D715D">
            <w:pPr>
              <w:pStyle w:val="BodyText1"/>
              <w:jc w:val="center"/>
              <w:rPr>
                <w:sz w:val="22"/>
              </w:rPr>
            </w:pPr>
            <w:r>
              <w:rPr>
                <w:sz w:val="22"/>
              </w:rPr>
              <w:t>Varies</w:t>
            </w:r>
          </w:p>
        </w:tc>
      </w:tr>
    </w:tbl>
    <w:p w14:paraId="23B42CE0" w14:textId="77777777" w:rsidR="00A83A00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22A4A4A" w14:textId="77777777" w:rsidR="00F75E19" w:rsidRDefault="00A83A00" w:rsidP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br w:type="page"/>
      </w:r>
      <w:r w:rsidR="00F75E19">
        <w:rPr>
          <w:rFonts w:ascii="Times New Roman Bold" w:hAnsi="Times New Roman Bold"/>
        </w:rPr>
        <w:lastRenderedPageBreak/>
        <w:t>NAME, YEAR (required)</w:t>
      </w:r>
      <w:r w:rsidR="00F75E19">
        <w:t>:</w:t>
      </w:r>
    </w:p>
    <w:p w14:paraId="3B70EC93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76308842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  <w:u w:val="single"/>
        </w:rPr>
      </w:pPr>
    </w:p>
    <w:p w14:paraId="3EE84968" w14:textId="77777777" w:rsidR="00F349F4" w:rsidRDefault="00F349F4" w:rsidP="00141310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outlineLvl w:val="0"/>
        <w:rPr>
          <w:rFonts w:ascii="Times New Roman Bold" w:hAnsi="Times New Roman Bold"/>
        </w:rPr>
      </w:pPr>
      <w:r>
        <w:rPr>
          <w:rFonts w:ascii="Times New Roman Bold" w:hAnsi="Times New Roman Bold"/>
          <w:u w:val="single"/>
        </w:rPr>
        <w:t>Questions for Applicant:</w:t>
      </w:r>
    </w:p>
    <w:p w14:paraId="7054F75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06A0C4C8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Why do you want to be a mediator?  (150 words or less) </w:t>
      </w:r>
    </w:p>
    <w:p w14:paraId="60A9E4E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0C041BE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AA71A9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7B3395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51AAAFF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1C2C906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4ABE5A7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019620A6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2"/>
      </w:pPr>
    </w:p>
    <w:p w14:paraId="776F1FD9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D25B3BA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Have you had any mediation training or experience?  If so, please describe the type of disputes and the approximate number of disputes you mediated.  </w:t>
      </w:r>
      <w:r>
        <w:rPr>
          <w:rFonts w:ascii="Times New Roman Italic" w:hAnsi="Times New Roman Italic"/>
        </w:rPr>
        <w:t>Note: No previous experience is necessary.</w:t>
      </w:r>
      <w:r>
        <w:t xml:space="preserve">  (150 words or less) </w:t>
      </w:r>
    </w:p>
    <w:p w14:paraId="2A6CE187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E14D4B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031D7D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332E92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1327CCCC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78E86E1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7D4939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012DFD78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C61854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4423CAD" w14:textId="77777777" w:rsidR="00F349F4" w:rsidRDefault="00F349F4">
      <w:pPr>
        <w:pStyle w:val="BodyText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Describe any relevant personal, professional, or community experience.  (150 words or less) </w:t>
      </w:r>
    </w:p>
    <w:p w14:paraId="1C1E75E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579E6D45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3D2D30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9F74B2C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1F0BD2B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239EA5F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1850FFF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 Bold" w:hAnsi="Times New Roman Bold"/>
        </w:rPr>
      </w:pPr>
    </w:p>
    <w:p w14:paraId="76798D42" w14:textId="77777777" w:rsidR="005C3F7F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An essential means of improving mediation skills is giving and receiving feedback.  Please assess your strengths and weaknesses in this area.  (150 words or less) </w:t>
      </w:r>
    </w:p>
    <w:p w14:paraId="302D22F3" w14:textId="77777777" w:rsidR="00F349F4" w:rsidRDefault="005C3F7F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br w:type="page"/>
      </w:r>
    </w:p>
    <w:p w14:paraId="4EA2956D" w14:textId="77777777" w:rsidR="00454E96" w:rsidRDefault="00454E96" w:rsidP="00454E96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Times New Roman Bold" w:hAnsi="Times New Roman Bold"/>
        </w:rPr>
        <w:lastRenderedPageBreak/>
        <w:t>NAME, YEAR (required)</w:t>
      </w:r>
      <w:r>
        <w:t>:</w:t>
      </w:r>
    </w:p>
    <w:p w14:paraId="4E4B4592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4"/>
      </w:pPr>
    </w:p>
    <w:p w14:paraId="38B8DD1D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Please list any language(s) in addition to English that you speak fluently.  </w:t>
      </w:r>
      <w:r>
        <w:rPr>
          <w:rFonts w:ascii="Times New Roman Italic" w:hAnsi="Times New Roman Italic"/>
        </w:rPr>
        <w:t>Note: None required.</w:t>
      </w:r>
      <w:r>
        <w:t xml:space="preserve">      </w:t>
      </w:r>
    </w:p>
    <w:p w14:paraId="27076AAB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6293E062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Do you have a car?  </w:t>
      </w:r>
      <w:r>
        <w:rPr>
          <w:rFonts w:ascii="Times New Roman Italic" w:hAnsi="Times New Roman Italic"/>
        </w:rPr>
        <w:t xml:space="preserve">Note: A car is not required to participate in the program. </w:t>
      </w:r>
      <w:r>
        <w:t>     </w:t>
      </w:r>
    </w:p>
    <w:p w14:paraId="5E140DA1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425BC742" w14:textId="77777777" w:rsidR="0077504B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 xml:space="preserve">How did you hear about HMP? </w:t>
      </w:r>
    </w:p>
    <w:p w14:paraId="55F80CC9" w14:textId="77777777" w:rsidR="0077504B" w:rsidRDefault="0077504B" w:rsidP="0077504B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80F64BF" w14:textId="77777777" w:rsidR="0077504B" w:rsidRDefault="00CB50E3" w:rsidP="0077504B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>R</w:t>
      </w:r>
      <w:r w:rsidR="0077504B">
        <w:t>ank your preferences for an interview time here. Leave blank any times that you are not available.</w:t>
      </w:r>
    </w:p>
    <w:p w14:paraId="7198B22D" w14:textId="77777777" w:rsidR="0077504B" w:rsidRDefault="0077504B" w:rsidP="0077504B">
      <w:pPr>
        <w:pStyle w:val="BodyText1"/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3"/>
        <w:gridCol w:w="1665"/>
        <w:gridCol w:w="1665"/>
      </w:tblGrid>
      <w:tr w:rsidR="0077504B" w14:paraId="37FE1285" w14:textId="77777777" w:rsidTr="00F349F4">
        <w:trPr>
          <w:cantSplit/>
          <w:trHeight w:val="880"/>
        </w:trPr>
        <w:tc>
          <w:tcPr>
            <w:tcW w:w="12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4A6F" w14:textId="77777777" w:rsidR="0077504B" w:rsidRDefault="0077504B" w:rsidP="00F349F4">
            <w:pPr>
              <w:pStyle w:val="BodyText1"/>
              <w:ind w:left="252"/>
            </w:pPr>
          </w:p>
          <w:p w14:paraId="154C2EF6" w14:textId="77777777" w:rsidR="008E5B39" w:rsidRDefault="007D5037" w:rsidP="00F349F4">
            <w:pPr>
              <w:pStyle w:val="BodyText1"/>
              <w:ind w:left="252" w:right="-179"/>
            </w:pPr>
            <w:r>
              <w:t>Tuesday</w:t>
            </w:r>
            <w:r w:rsidR="008E5B39">
              <w:t xml:space="preserve">, </w:t>
            </w:r>
            <w:r w:rsidR="00C90A79">
              <w:t>Sept</w:t>
            </w:r>
            <w:r>
              <w:t>. 2</w:t>
            </w:r>
            <w:r w:rsidR="00C90A79">
              <w:t>7</w:t>
            </w:r>
            <w:r w:rsidR="00362013">
              <w:t>,</w:t>
            </w:r>
            <w:r w:rsidR="008E5B39">
              <w:t xml:space="preserve"> </w:t>
            </w:r>
          </w:p>
          <w:p w14:paraId="26B25468" w14:textId="77777777" w:rsidR="0077504B" w:rsidRDefault="00925E14" w:rsidP="00F349F4">
            <w:pPr>
              <w:pStyle w:val="BodyText1"/>
              <w:ind w:left="252" w:right="-179"/>
            </w:pPr>
            <w:r>
              <w:t>2016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E6BC" w14:textId="77777777" w:rsidR="0077504B" w:rsidRDefault="0077504B" w:rsidP="00F349F4">
            <w:pPr>
              <w:pStyle w:val="BodyText1"/>
              <w:ind w:left="252"/>
            </w:pPr>
            <w:r>
              <w:t>6:00 p.m. ___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82AD" w14:textId="77777777" w:rsidR="0077504B" w:rsidRDefault="0077504B" w:rsidP="00F349F4">
            <w:pPr>
              <w:pStyle w:val="BodyText1"/>
              <w:ind w:left="252"/>
            </w:pPr>
            <w:r>
              <w:t>8:00 p.m. ___</w:t>
            </w:r>
          </w:p>
        </w:tc>
      </w:tr>
      <w:tr w:rsidR="0077504B" w14:paraId="32B60BAD" w14:textId="77777777" w:rsidTr="00F349F4">
        <w:trPr>
          <w:cantSplit/>
          <w:trHeight w:val="871"/>
        </w:trPr>
        <w:tc>
          <w:tcPr>
            <w:tcW w:w="12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52D5" w14:textId="77777777" w:rsidR="0077504B" w:rsidRDefault="0077504B" w:rsidP="00F349F4">
            <w:pPr>
              <w:pStyle w:val="BodyText1"/>
              <w:ind w:left="252"/>
            </w:pPr>
          </w:p>
          <w:p w14:paraId="4B8B790A" w14:textId="77777777" w:rsidR="0077504B" w:rsidRDefault="007D5037" w:rsidP="00C90A79">
            <w:pPr>
              <w:pStyle w:val="BodyText1"/>
              <w:ind w:left="252"/>
            </w:pPr>
            <w:r>
              <w:t>Wed.</w:t>
            </w:r>
            <w:r w:rsidR="005A67AA">
              <w:t xml:space="preserve">, </w:t>
            </w:r>
            <w:r w:rsidR="00C90A79">
              <w:t>Sept. 28</w:t>
            </w:r>
            <w:r w:rsidR="008E5B39">
              <w:t xml:space="preserve">, </w:t>
            </w:r>
            <w:r w:rsidR="00925E14">
              <w:t>2016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4F4C" w14:textId="77777777" w:rsidR="0077504B" w:rsidRDefault="0077504B" w:rsidP="00F349F4">
            <w:pPr>
              <w:pStyle w:val="BodyText1"/>
              <w:ind w:left="252"/>
            </w:pPr>
            <w:r>
              <w:t>6:00 p.m. ___</w:t>
            </w:r>
          </w:p>
        </w:tc>
        <w:tc>
          <w:tcPr>
            <w:tcW w:w="16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835" w14:textId="77777777" w:rsidR="0077504B" w:rsidRDefault="0077504B" w:rsidP="00F349F4">
            <w:pPr>
              <w:pStyle w:val="BodyText1"/>
              <w:ind w:left="252"/>
            </w:pPr>
            <w:r>
              <w:t>8:00 p.m. ___</w:t>
            </w:r>
          </w:p>
        </w:tc>
      </w:tr>
    </w:tbl>
    <w:p w14:paraId="0CEABE33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48F4F8B" w14:textId="77777777" w:rsidR="00F349F4" w:rsidRPr="0077504B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28EB56FF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677543C2" w14:textId="77777777" w:rsidR="00F349F4" w:rsidRDefault="00F349F4">
      <w:pPr>
        <w:pStyle w:val="BodyText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360"/>
      </w:pPr>
      <w:r>
        <w:t>Please read, consider, and sign the following:</w:t>
      </w:r>
    </w:p>
    <w:p w14:paraId="18B5627D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 w:firstLine="720"/>
      </w:pPr>
    </w:p>
    <w:p w14:paraId="0190164D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 xml:space="preserve">I understand that if I am selected to participate in the Harvard Mediation Program and I choose to participate in the training, I will be committing to attend my designated mediation session biweekly for two semesters. </w:t>
      </w:r>
    </w:p>
    <w:p w14:paraId="0FB446FE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1214288A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>Signature:</w:t>
      </w:r>
    </w:p>
    <w:p w14:paraId="2A63DFD5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</w:p>
    <w:p w14:paraId="548EB838" w14:textId="77777777" w:rsidR="00F349F4" w:rsidRDefault="00F349F4" w:rsidP="005C3F7F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/>
      </w:pPr>
      <w:r>
        <w:t>Date:</w:t>
      </w:r>
    </w:p>
    <w:p w14:paraId="023E29A1" w14:textId="77777777" w:rsidR="00F75E19" w:rsidRDefault="00F75E19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25CFC93A" w14:textId="77777777" w:rsidR="00F349F4" w:rsidRDefault="00F349F4">
      <w:pPr>
        <w:pStyle w:val="Body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Times New Roman"/>
          <w:color w:val="auto"/>
          <w:sz w:val="20"/>
          <w:lang w:eastAsia="ja-JP" w:bidi="x-none"/>
        </w:rPr>
      </w:pPr>
      <w:r>
        <w:t xml:space="preserve"> </w:t>
      </w:r>
    </w:p>
    <w:sectPr w:rsidR="00F3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562" w:bottom="810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53CC" w14:textId="77777777" w:rsidR="00C06E02" w:rsidRDefault="00C06E02" w:rsidP="00F349F4">
      <w:r>
        <w:separator/>
      </w:r>
    </w:p>
  </w:endnote>
  <w:endnote w:type="continuationSeparator" w:id="0">
    <w:p w14:paraId="023175A9" w14:textId="77777777" w:rsidR="00C06E02" w:rsidRDefault="00C06E02" w:rsidP="00F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游ゴシック Light">
    <w:altName w:val="MS Mincho"/>
    <w:charset w:val="80"/>
    <w:family w:val="auto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38AA" w14:textId="77777777" w:rsidR="001F0275" w:rsidRDefault="001F0275">
    <w:pPr>
      <w:pStyle w:val="Footer1"/>
      <w:tabs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300B" w14:textId="77777777" w:rsidR="001F0275" w:rsidRDefault="001F0275">
    <w:pPr>
      <w:pStyle w:val="Footer1"/>
      <w:tabs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8ED2" w14:textId="77777777" w:rsidR="002C1414" w:rsidRDefault="00FF27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8669B" w14:textId="77777777" w:rsidR="00C06E02" w:rsidRDefault="00C06E02" w:rsidP="00F349F4">
      <w:r>
        <w:separator/>
      </w:r>
    </w:p>
  </w:footnote>
  <w:footnote w:type="continuationSeparator" w:id="0">
    <w:p w14:paraId="5AD6DC54" w14:textId="77777777" w:rsidR="00C06E02" w:rsidRDefault="00C06E02" w:rsidP="00F349F4">
      <w:r>
        <w:continuationSeparator/>
      </w:r>
    </w:p>
  </w:footnote>
  <w:footnote w:id="1">
    <w:p w14:paraId="580A196F" w14:textId="77777777" w:rsidR="00C90A79" w:rsidRPr="00F058F0" w:rsidRDefault="00C90A79" w:rsidP="00C90A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206EE">
        <w:rPr>
          <w:sz w:val="18"/>
          <w:szCs w:val="18"/>
          <w:lang w:val="en-US"/>
        </w:rPr>
        <w:t>Please let us know if there is a particular reason why you would be unable to attend the weekend training program (ex. religious observation).</w:t>
      </w:r>
      <w:r>
        <w:rPr>
          <w:sz w:val="18"/>
          <w:szCs w:val="18"/>
          <w:lang w:val="en-US"/>
        </w:rPr>
        <w:t xml:space="preserve">  We can work with the applicant to try to accommodate such conflicts.</w:t>
      </w:r>
    </w:p>
  </w:footnote>
  <w:footnote w:id="2">
    <w:p w14:paraId="167E943D" w14:textId="77777777" w:rsidR="001F0275" w:rsidRDefault="001F0275" w:rsidP="00BF4FE4">
      <w:pPr>
        <w:pStyle w:val="BodyText1"/>
        <w:rPr>
          <w:rFonts w:ascii="Times New Roman Bold" w:hAnsi="Times New Roman Bold"/>
        </w:rPr>
      </w:pPr>
      <w:r>
        <w:rPr>
          <w:rStyle w:val="FootnoteReference1"/>
        </w:rPr>
        <w:footnoteRef/>
      </w:r>
      <w:r>
        <w:t xml:space="preserve"> </w:t>
      </w:r>
      <w:r w:rsidRPr="005C3F7F">
        <w:rPr>
          <w:sz w:val="18"/>
        </w:rPr>
        <w:t>Important note: Harassment Prevention Orders (HPOs) are civil restraining orders.  The cases we mediate involve neighbors, family members, ex-boyfriends/girlfriends, and tenants.  Cases are screened by a judge for appropriateness and are not domestic restraining orders (which are a different category of case).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EA38F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br/>
    </w:r>
    <w:r w:rsidR="00925E1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6DCFE3" wp14:editId="1CCD2217">
              <wp:simplePos x="0" y="0"/>
              <wp:positionH relativeFrom="page">
                <wp:posOffset>4069080</wp:posOffset>
              </wp:positionH>
              <wp:positionV relativeFrom="page">
                <wp:posOffset>9473565</wp:posOffset>
              </wp:positionV>
              <wp:extent cx="88900" cy="177800"/>
              <wp:effectExtent l="1905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FD7E5E" w14:textId="77777777" w:rsidR="001F0275" w:rsidRDefault="001F027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ja-JP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706DF">
                            <w:rPr>
                              <w:rStyle w:val="PageNumber1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  <w:p w14:paraId="4CE5B9BC" w14:textId="77777777" w:rsidR="001F0275" w:rsidRDefault="001F0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0.4pt;margin-top:745.95pt;width: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FN2wIAABcGAAAOAAAAZHJzL2Uyb0RvYy54bWysVNuO0zAQfUfiHyy/Z3Np2ly06WrbbRDS&#10;AisWxLObOI1FYgfbbVoQ/87YaXoBHhDgSNGMPR7POXO5vdu3DdpRqZjgGfZvPIwoL0TJ+CbDHz/k&#10;ToyR0oSXpBGcZvhAFb6bv3xx23cpDUQtmpJKBE64Svsuw7XWXeq6qqhpS9SN6CiHw0rIlmhQ5cYt&#10;JenBe9u4gefN3F7IspOioErB7sNwiOfWf1XRQr+rKkU1ajIMsWn7l/a/Nn93fkvSjSRdzYpjGOQv&#10;omgJ4/DoydUD0QRtJfvFVcsKKZSo9E0hWldUFSuoxQBofO8nNM816ajFAuSo7kST+n9ui7e7J4lY&#10;meEAI05aSNF7II3wTUNRYOjpO5WC1XP3JA1A1T2K4rOCA/fqxCgKbNC6fyNKcEO2WlhK9pVszU0A&#10;i/aW+cOJebrXqIDNOE48SE8BJ34UxSCbB0g63u2k0q+oaJERMiwhROub7B6VHkxHExukaFiZs6ax&#10;itysl41EOwI1kNt19K4uzRpujLkw1waPww61VTQ8Q1IIGERjaUK3Gf6W+EHoLYLEyWdx5IR5OHWS&#10;yIsdz08WycwLk/Ah/27C9cO0ZmVJ+SPjdKw2P/yzbB7rfqgTW2+oB7aCCMiyMC/BqEvMnl2/w9wy&#10;Dd3XsBYycDIiaU1JueIlsEBSTVgzyO51/DY/QMI1F/f51IvCSexE0XTihJOV5yzifOncL/3ZLFot&#10;louVf83FyvKr/p0OG8iYLKOILaB7rsselcxUzWSaBD4GBfrf0AYLI9JsYHAVWmIkhf7EdG27zlSo&#10;8XFFZOyZ70jkyftAxPnhC56O2M5UQUmPFWTbx3TM0GJ6v94D4aaN1qI8QCNBOLZbYLqCUAv5FaMe&#10;JlWG1ZctkRSj5jWHUWDG2ijIUViPAuEFXM2wBqhWXOph/G07yTY1ePYtUC7uoWErZrvpHAWEbhSY&#10;PhbEcVKa8XapW6vzPJ//AAAA//8DAFBLAwQUAAYACAAAACEAOtUrwuMAAAANAQAADwAAAGRycy9k&#10;b3ducmV2LnhtbEyPzU7DMBCE70i8g7VI3KgTSKMmxKkQEpxAlLa0PbrxkkT4J4qdJuXpWU5w3JnR&#10;7DfFcjKanbD3rbMC4lkEDG3lVGtrAdvN080CmA/SKqmdRQFn9LAsLy8KmSs32nc8rUPNqMT6XApo&#10;Quhyzn3VoJF+5jq05H263shAZ19z1cuRyo3mt1GUciNbSx8a2eFjg9XXejAC+MvH/nAe3r7xTm9e&#10;x5Xc7Q77ZyGur6aHe2ABp/AXhl98QoeSmI5usMozLSBNIkIPZCRZnAGjSDpPSDqSNI+zDHhZ8P8r&#10;yh8AAAD//wMAUEsBAi0AFAAGAAgAAAAhALaDOJL+AAAA4QEAABMAAAAAAAAAAAAAAAAAAAAAAFtD&#10;b250ZW50X1R5cGVzXS54bWxQSwECLQAUAAYACAAAACEAOP0h/9YAAACUAQAACwAAAAAAAAAAAAAA&#10;AAAvAQAAX3JlbHMvLnJlbHNQSwECLQAUAAYACAAAACEABSdBTdsCAAAXBgAADgAAAAAAAAAAAAAA&#10;AAAuAgAAZHJzL2Uyb0RvYy54bWxQSwECLQAUAAYACAAAACEAOtUrwuMAAAANAQAADwAAAAAAAAAA&#10;AAAAAAA1BQAAZHJzL2Rvd25yZXYueG1sUEsFBgAAAAAEAAQA8wAAAEUGAAAAAA==&#10;" stroked="f" strokeweight="1pt">
              <v:path arrowok="t"/>
              <v:textbox inset="0,0,0,0">
                <w:txbxContent>
                  <w:p w14:paraId="39FD7E5E" w14:textId="77777777" w:rsidR="001F0275" w:rsidRDefault="001F027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ja-JP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706DF">
                      <w:rPr>
                        <w:rStyle w:val="PageNumber1"/>
                        <w:noProof/>
                      </w:rPr>
                      <w:t>4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  <w:p w14:paraId="4CE5B9BC" w14:textId="77777777" w:rsidR="001F0275" w:rsidRDefault="001F027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523F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  <w:r>
      <w:br/>
    </w:r>
    <w:r w:rsidR="00925E1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A1921E" wp14:editId="456F407F">
              <wp:simplePos x="0" y="0"/>
              <wp:positionH relativeFrom="page">
                <wp:posOffset>4069080</wp:posOffset>
              </wp:positionH>
              <wp:positionV relativeFrom="page">
                <wp:posOffset>9473565</wp:posOffset>
              </wp:positionV>
              <wp:extent cx="88900" cy="177800"/>
              <wp:effectExtent l="1905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0FE80E" w14:textId="77777777" w:rsidR="001F0275" w:rsidRDefault="001F0275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eastAsia="ja-JP" w:bidi="x-none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706DF">
                            <w:rPr>
                              <w:rStyle w:val="PageNumber1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  <w:p w14:paraId="4D461BAE" w14:textId="77777777" w:rsidR="001F0275" w:rsidRDefault="001F0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20.4pt;margin-top:745.95pt;width: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XU3gIAAB4GAAAOAAAAZHJzL2Uyb0RvYy54bWysVNuO0zAQfUfiHyy/Z5O0aXPRpqttt0FI&#10;C6xYEM9u7DQWiR1sd9MF8e+MnaYX4AEBiRSN4/HxnDOX65t926AnpjSXIsfhVYARE6WkXGxz/PFD&#10;4SUYaUMEJY0ULMfPTOObxcsX132XsYmsZUOZQgAidNZ3Oa6N6TLf12XNWqKvZMcEbFZStcTAUm19&#10;qkgP6G3jT4Jg7vdS0U7JkmkNf++GTbxw+FXFSvOuqjQzqMkxxGbcV7nvxn79xTXJtop0NS8PYZC/&#10;iKIlXMClR6g7YgjaKf4LVMtLJbWszFUpW19WFS+Z4wBswuAnNo816ZjjAuLo7iiT/n+w5dunB4U4&#10;hdxhJEgLKXoPohGxbRgKrTx9pzPweuwelCWou3tZftaw4V/s2IUGH7Tp30gKMGRnpJNkX6nWngSy&#10;aO+Ufz4qz/YGlfAzSdIA0lPCThjHCdj2ApKNZzulzSsmW2SNHCsI0WGTp3ttBtfRxQUpG04L3jRu&#10;obabVaPQE4EaKNxzQNfnbo2wzkLaYwPi8Ie5KhquIRkEDKb1tKG7DH9Lw0kULCepV8yT2IuKaOal&#10;cZB4QZgu03kQpdFd8d2GG0ZZzSll4p4LNlZbGP1ZNg91P9SJqzfUg1qTGMRyNM/J6HPOgXt+x7nl&#10;Brqv4S1k4OhEspoRuhYUVCCZIbwZbP8yfpcfEOFSi9tiFsTRNPHieDb1ouk68JZJsfJuV+F8Hq+X&#10;q+U6vNRi7fTV/y6HC2RMll3IHbB7rGmPKLdVM52lE6hyyqH/rWzwYESaLQyu0iiMlDSfuKld19kK&#10;tRgXQiaBfQ9CHtEHIU4Xn+l04HaSCkp6rCDXPrZjhhYz+83+0Iegu+2mjaTP0E8QlWsaGLJg1FJ9&#10;xaiHgZVj/WVHFMOoeS1gItjpNhpqNDajQUQJR3NsgLEzV2aYgrtO8W0NyKHjK+Qt9G3FXVOdogAG&#10;dgFDyHE5DEw75c7Xzus01hc/AAAA//8DAFBLAwQUAAYACAAAACEAOtUrwuMAAAANAQAADwAAAGRy&#10;cy9kb3ducmV2LnhtbEyPzU7DMBCE70i8g7VI3KgTSKMmxKkQEpxAlLa0PbrxkkT4J4qdJuXpWU5w&#10;3JnR7DfFcjKanbD3rbMC4lkEDG3lVGtrAdvN080CmA/SKqmdRQFn9LAsLy8KmSs32nc8rUPNqMT6&#10;XApoQuhyzn3VoJF+5jq05H263shAZ19z1cuRyo3mt1GUciNbSx8a2eFjg9XXejAC+MvH/nAe3r7x&#10;Tm9ex5Xc7Q77ZyGur6aHe2ABp/AXhl98QoeSmI5usMozLSBNIkIPZCRZnAGjSDpPSDqSNI+zDHhZ&#10;8P8ryh8AAAD//wMAUEsBAi0AFAAGAAgAAAAhALaDOJL+AAAA4QEAABMAAAAAAAAAAAAAAAAAAAAA&#10;AFtDb250ZW50X1R5cGVzXS54bWxQSwECLQAUAAYACAAAACEAOP0h/9YAAACUAQAACwAAAAAAAAAA&#10;AAAAAAAvAQAAX3JlbHMvLnJlbHNQSwECLQAUAAYACAAAACEAUbVV1N4CAAAeBgAADgAAAAAAAAAA&#10;AAAAAAAuAgAAZHJzL2Uyb0RvYy54bWxQSwECLQAUAAYACAAAACEAOtUrwuMAAAANAQAADwAAAAAA&#10;AAAAAAAAAAA4BQAAZHJzL2Rvd25yZXYueG1sUEsFBgAAAAAEAAQA8wAAAEgGAAAAAA==&#10;" stroked="f" strokeweight="1pt">
              <v:path arrowok="t"/>
              <v:textbox inset="0,0,0,0">
                <w:txbxContent>
                  <w:p w14:paraId="100FE80E" w14:textId="77777777" w:rsidR="001F0275" w:rsidRDefault="001F0275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eastAsia="ja-JP" w:bidi="x-none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706DF">
                      <w:rPr>
                        <w:rStyle w:val="PageNumber1"/>
                        <w:noProof/>
                      </w:rPr>
                      <w:t>5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  <w:p w14:paraId="4D461BAE" w14:textId="77777777" w:rsidR="001F0275" w:rsidRDefault="001F0275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7F85" w14:textId="77777777" w:rsidR="001F0275" w:rsidRDefault="001F027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eastAsia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4A5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9"/>
    <w:rsid w:val="00003084"/>
    <w:rsid w:val="00046CD5"/>
    <w:rsid w:val="00050F3E"/>
    <w:rsid w:val="000553A4"/>
    <w:rsid w:val="000912C1"/>
    <w:rsid w:val="000D072F"/>
    <w:rsid w:val="00123323"/>
    <w:rsid w:val="00141310"/>
    <w:rsid w:val="00143A5C"/>
    <w:rsid w:val="00143A89"/>
    <w:rsid w:val="00197AE3"/>
    <w:rsid w:val="001C3E0F"/>
    <w:rsid w:val="001C4893"/>
    <w:rsid w:val="001D7BF6"/>
    <w:rsid w:val="001E6FA2"/>
    <w:rsid w:val="001F0275"/>
    <w:rsid w:val="00203183"/>
    <w:rsid w:val="002117AD"/>
    <w:rsid w:val="00214C10"/>
    <w:rsid w:val="0025707D"/>
    <w:rsid w:val="00263966"/>
    <w:rsid w:val="00283FAD"/>
    <w:rsid w:val="00290A7F"/>
    <w:rsid w:val="002A51EA"/>
    <w:rsid w:val="002C1414"/>
    <w:rsid w:val="002F1497"/>
    <w:rsid w:val="00301A67"/>
    <w:rsid w:val="0030203C"/>
    <w:rsid w:val="00346E8C"/>
    <w:rsid w:val="00362013"/>
    <w:rsid w:val="0037055B"/>
    <w:rsid w:val="003C6F19"/>
    <w:rsid w:val="003C7A68"/>
    <w:rsid w:val="003F6FE3"/>
    <w:rsid w:val="00447B2F"/>
    <w:rsid w:val="00450200"/>
    <w:rsid w:val="00454E96"/>
    <w:rsid w:val="00457C92"/>
    <w:rsid w:val="00466184"/>
    <w:rsid w:val="00467F35"/>
    <w:rsid w:val="00497CA1"/>
    <w:rsid w:val="004A4480"/>
    <w:rsid w:val="004A5CA3"/>
    <w:rsid w:val="004C4573"/>
    <w:rsid w:val="004D0517"/>
    <w:rsid w:val="004F0625"/>
    <w:rsid w:val="0051378B"/>
    <w:rsid w:val="005335CF"/>
    <w:rsid w:val="00571400"/>
    <w:rsid w:val="0059266B"/>
    <w:rsid w:val="005A67AA"/>
    <w:rsid w:val="005B2CA4"/>
    <w:rsid w:val="005C3F7F"/>
    <w:rsid w:val="006538E3"/>
    <w:rsid w:val="00667136"/>
    <w:rsid w:val="006F11FE"/>
    <w:rsid w:val="006F603A"/>
    <w:rsid w:val="006F627D"/>
    <w:rsid w:val="00710104"/>
    <w:rsid w:val="00713325"/>
    <w:rsid w:val="00727E67"/>
    <w:rsid w:val="00753EEA"/>
    <w:rsid w:val="007706DF"/>
    <w:rsid w:val="0077504B"/>
    <w:rsid w:val="00781569"/>
    <w:rsid w:val="007B40F8"/>
    <w:rsid w:val="007D5037"/>
    <w:rsid w:val="007D715D"/>
    <w:rsid w:val="007E1499"/>
    <w:rsid w:val="0082120E"/>
    <w:rsid w:val="00827BE7"/>
    <w:rsid w:val="00831837"/>
    <w:rsid w:val="0083672B"/>
    <w:rsid w:val="008547FB"/>
    <w:rsid w:val="00861CF5"/>
    <w:rsid w:val="00863350"/>
    <w:rsid w:val="008B1AC9"/>
    <w:rsid w:val="008E5B39"/>
    <w:rsid w:val="008F5410"/>
    <w:rsid w:val="00902EA7"/>
    <w:rsid w:val="00925E14"/>
    <w:rsid w:val="0093583E"/>
    <w:rsid w:val="00966369"/>
    <w:rsid w:val="009934F9"/>
    <w:rsid w:val="00993BE8"/>
    <w:rsid w:val="009A4372"/>
    <w:rsid w:val="009A6863"/>
    <w:rsid w:val="009B4375"/>
    <w:rsid w:val="009B4588"/>
    <w:rsid w:val="009D2736"/>
    <w:rsid w:val="009F0462"/>
    <w:rsid w:val="00A043E7"/>
    <w:rsid w:val="00A0645B"/>
    <w:rsid w:val="00A12BD2"/>
    <w:rsid w:val="00A30515"/>
    <w:rsid w:val="00A30FF5"/>
    <w:rsid w:val="00A6772B"/>
    <w:rsid w:val="00A83A00"/>
    <w:rsid w:val="00A97764"/>
    <w:rsid w:val="00AB68BE"/>
    <w:rsid w:val="00AD0229"/>
    <w:rsid w:val="00AD0C3F"/>
    <w:rsid w:val="00AF58A5"/>
    <w:rsid w:val="00B1692C"/>
    <w:rsid w:val="00B5072E"/>
    <w:rsid w:val="00BB57B1"/>
    <w:rsid w:val="00BF2DE0"/>
    <w:rsid w:val="00BF4FE4"/>
    <w:rsid w:val="00C039FF"/>
    <w:rsid w:val="00C06E02"/>
    <w:rsid w:val="00C113F8"/>
    <w:rsid w:val="00C21419"/>
    <w:rsid w:val="00C34EBE"/>
    <w:rsid w:val="00C419B8"/>
    <w:rsid w:val="00C41FFF"/>
    <w:rsid w:val="00C90A79"/>
    <w:rsid w:val="00CA59C3"/>
    <w:rsid w:val="00CB0E40"/>
    <w:rsid w:val="00CB44C1"/>
    <w:rsid w:val="00CB50E3"/>
    <w:rsid w:val="00CF0298"/>
    <w:rsid w:val="00D07A6C"/>
    <w:rsid w:val="00D31B30"/>
    <w:rsid w:val="00D33489"/>
    <w:rsid w:val="00D33C97"/>
    <w:rsid w:val="00D616D3"/>
    <w:rsid w:val="00DA2600"/>
    <w:rsid w:val="00DA6993"/>
    <w:rsid w:val="00DB1F5C"/>
    <w:rsid w:val="00DB2269"/>
    <w:rsid w:val="00DE5B9B"/>
    <w:rsid w:val="00DF0D75"/>
    <w:rsid w:val="00E0415E"/>
    <w:rsid w:val="00E14D0F"/>
    <w:rsid w:val="00E2317C"/>
    <w:rsid w:val="00E53994"/>
    <w:rsid w:val="00E56E3D"/>
    <w:rsid w:val="00E639C9"/>
    <w:rsid w:val="00EB0AAE"/>
    <w:rsid w:val="00EB5F2C"/>
    <w:rsid w:val="00EC3B89"/>
    <w:rsid w:val="00EE0ADA"/>
    <w:rsid w:val="00EF559A"/>
    <w:rsid w:val="00F058F0"/>
    <w:rsid w:val="00F05D9D"/>
    <w:rsid w:val="00F14434"/>
    <w:rsid w:val="00F3218F"/>
    <w:rsid w:val="00F349F4"/>
    <w:rsid w:val="00F4720F"/>
    <w:rsid w:val="00F75E19"/>
    <w:rsid w:val="00F76314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80F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pPr>
      <w:widowControl w:val="0"/>
      <w:tabs>
        <w:tab w:val="center" w:pos="4818"/>
        <w:tab w:val="right" w:pos="9637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BodyText1">
    <w:name w:val="Body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autoRedefine/>
    <w:rPr>
      <w:color w:val="000000"/>
    </w:rPr>
  </w:style>
  <w:style w:type="paragraph" w:styleId="BalloonText">
    <w:name w:val="Balloon Text"/>
    <w:basedOn w:val="Normal"/>
    <w:link w:val="BalloonTextChar"/>
    <w:locked/>
    <w:rsid w:val="00DB22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26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CommentText2">
    <w:name w:val="Comment Text2"/>
    <w:rsid w:val="009B4588"/>
    <w:pPr>
      <w:widowControl w:val="0"/>
      <w:suppressAutoHyphens/>
    </w:pPr>
    <w:rPr>
      <w:rFonts w:eastAsia="ヒラギノ角ゴ Pro W3"/>
      <w:color w:val="000000"/>
      <w:lang w:eastAsia="en-US"/>
    </w:rPr>
  </w:style>
  <w:style w:type="character" w:styleId="CommentReference">
    <w:name w:val="annotation reference"/>
    <w:locked/>
    <w:rsid w:val="00A064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45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0645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45B"/>
    <w:rPr>
      <w:b/>
      <w:bCs/>
    </w:rPr>
  </w:style>
  <w:style w:type="character" w:customStyle="1" w:styleId="CommentSubjectChar">
    <w:name w:val="Comment Subject Char"/>
    <w:link w:val="CommentSubject"/>
    <w:rsid w:val="00A0645B"/>
    <w:rPr>
      <w:rFonts w:eastAsia="ヒラギノ角ゴ Pro W3"/>
      <w:b/>
      <w:bCs/>
      <w:color w:val="000000"/>
    </w:rPr>
  </w:style>
  <w:style w:type="character" w:customStyle="1" w:styleId="FootnoteReference1">
    <w:name w:val="Footnote Reference1"/>
    <w:rsid w:val="009A6863"/>
    <w:rPr>
      <w:color w:val="000000"/>
      <w:sz w:val="24"/>
      <w:vertAlign w:val="superscript"/>
      <w:lang w:val="en-US"/>
    </w:rPr>
  </w:style>
  <w:style w:type="numbering" w:customStyle="1" w:styleId="List21">
    <w:name w:val="List 21"/>
    <w:rsid w:val="0077504B"/>
  </w:style>
  <w:style w:type="paragraph" w:styleId="FootnoteText">
    <w:name w:val="footnote text"/>
    <w:basedOn w:val="Normal"/>
    <w:link w:val="FootnoteTextChar"/>
    <w:locked/>
    <w:rsid w:val="00E0415E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415E"/>
    <w:rPr>
      <w:rFonts w:eastAsia="ヒラギノ角ゴ Pro W3"/>
      <w:color w:val="000000"/>
    </w:rPr>
  </w:style>
  <w:style w:type="character" w:styleId="FootnoteReference">
    <w:name w:val="footnote reference"/>
    <w:locked/>
    <w:rsid w:val="00E04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autoRedefine/>
    <w:pPr>
      <w:widowControl w:val="0"/>
      <w:tabs>
        <w:tab w:val="center" w:pos="4818"/>
        <w:tab w:val="right" w:pos="9637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BodyText1">
    <w:name w:val="Body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TableContents">
    <w:name w:val="Table Contents"/>
    <w:autoRedefine/>
    <w:pPr>
      <w:widowControl w:val="0"/>
      <w:suppressAutoHyphens/>
    </w:pPr>
    <w:rPr>
      <w:rFonts w:eastAsia="ヒラギノ角ゴ Pro W3"/>
      <w:color w:val="000000"/>
      <w:sz w:val="24"/>
      <w:lang w:eastAsia="en-US"/>
    </w:rPr>
  </w:style>
  <w:style w:type="character" w:customStyle="1" w:styleId="PageNumber1">
    <w:name w:val="Page Number1"/>
    <w:autoRedefine/>
    <w:rPr>
      <w:color w:val="000000"/>
    </w:rPr>
  </w:style>
  <w:style w:type="paragraph" w:styleId="BalloonText">
    <w:name w:val="Balloon Text"/>
    <w:basedOn w:val="Normal"/>
    <w:link w:val="BalloonTextChar"/>
    <w:locked/>
    <w:rsid w:val="00DB22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2269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CommentText2">
    <w:name w:val="Comment Text2"/>
    <w:rsid w:val="009B4588"/>
    <w:pPr>
      <w:widowControl w:val="0"/>
      <w:suppressAutoHyphens/>
    </w:pPr>
    <w:rPr>
      <w:rFonts w:eastAsia="ヒラギノ角ゴ Pro W3"/>
      <w:color w:val="000000"/>
      <w:lang w:eastAsia="en-US"/>
    </w:rPr>
  </w:style>
  <w:style w:type="character" w:styleId="CommentReference">
    <w:name w:val="annotation reference"/>
    <w:locked/>
    <w:rsid w:val="00A064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0645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0645B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0645B"/>
    <w:rPr>
      <w:b/>
      <w:bCs/>
    </w:rPr>
  </w:style>
  <w:style w:type="character" w:customStyle="1" w:styleId="CommentSubjectChar">
    <w:name w:val="Comment Subject Char"/>
    <w:link w:val="CommentSubject"/>
    <w:rsid w:val="00A0645B"/>
    <w:rPr>
      <w:rFonts w:eastAsia="ヒラギノ角ゴ Pro W3"/>
      <w:b/>
      <w:bCs/>
      <w:color w:val="000000"/>
    </w:rPr>
  </w:style>
  <w:style w:type="character" w:customStyle="1" w:styleId="FootnoteReference1">
    <w:name w:val="Footnote Reference1"/>
    <w:rsid w:val="009A6863"/>
    <w:rPr>
      <w:color w:val="000000"/>
      <w:sz w:val="24"/>
      <w:vertAlign w:val="superscript"/>
      <w:lang w:val="en-US"/>
    </w:rPr>
  </w:style>
  <w:style w:type="numbering" w:customStyle="1" w:styleId="List21">
    <w:name w:val="List 21"/>
    <w:rsid w:val="0077504B"/>
  </w:style>
  <w:style w:type="paragraph" w:styleId="FootnoteText">
    <w:name w:val="footnote text"/>
    <w:basedOn w:val="Normal"/>
    <w:link w:val="FootnoteTextChar"/>
    <w:locked/>
    <w:rsid w:val="00E0415E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E0415E"/>
    <w:rPr>
      <w:rFonts w:eastAsia="ヒラギノ角ゴ Pro W3"/>
      <w:color w:val="000000"/>
    </w:rPr>
  </w:style>
  <w:style w:type="character" w:styleId="FootnoteReference">
    <w:name w:val="footnote reference"/>
    <w:locked/>
    <w:rsid w:val="00E0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4B0B-9B5E-40F1-AE53-C2835F68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HARVARD MEDIATION PROGRAM</vt:lpstr>
    </vt:vector>
  </TitlesOfParts>
  <Company>HLS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HARVARD MEDIATION PROGRAM</dc:title>
  <dc:creator>Harvard Law School</dc:creator>
  <cp:lastModifiedBy>griffin</cp:lastModifiedBy>
  <cp:revision>2</cp:revision>
  <cp:lastPrinted>2013-09-06T17:08:00Z</cp:lastPrinted>
  <dcterms:created xsi:type="dcterms:W3CDTF">2016-07-26T16:42:00Z</dcterms:created>
  <dcterms:modified xsi:type="dcterms:W3CDTF">2016-07-26T16:42:00Z</dcterms:modified>
</cp:coreProperties>
</file>